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82" w:rsidRPr="000D4782" w:rsidRDefault="000D4782" w:rsidP="000D4782">
      <w:pPr>
        <w:pStyle w:val="ab"/>
        <w:rPr>
          <w:rStyle w:val="FontStyle51"/>
          <w:b/>
        </w:rPr>
      </w:pP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0D4782" w:rsidRPr="000D4782" w:rsidTr="0089522B">
        <w:trPr>
          <w:trHeight w:val="267"/>
          <w:jc w:val="center"/>
        </w:trPr>
        <w:tc>
          <w:tcPr>
            <w:tcW w:w="2165" w:type="dxa"/>
            <w:vMerge w:val="restart"/>
            <w:vAlign w:val="center"/>
          </w:tcPr>
          <w:p w:rsidR="000D4782" w:rsidRPr="000D4782" w:rsidRDefault="000D4782" w:rsidP="000D4782">
            <w:pPr>
              <w:pStyle w:val="ab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br w:type="page"/>
            </w:r>
            <w:r w:rsidRPr="000D4782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550545" cy="341630"/>
                  <wp:effectExtent l="19050" t="0" r="190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" cy="341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МИНИСТЕРСТВО ОБРАЗОВАНИЯ, НАУКИ И МОЛОДЕЖНОЙ ПОЛИТИКИ</w:t>
            </w:r>
          </w:p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НИЖЕГ</w:t>
            </w:r>
            <w:r w:rsidRPr="000D4782">
              <w:rPr>
                <w:rFonts w:ascii="Times New Roman" w:hAnsi="Times New Roman"/>
              </w:rPr>
              <w:t>О</w:t>
            </w:r>
            <w:r w:rsidRPr="000D4782">
              <w:rPr>
                <w:rFonts w:ascii="Times New Roman" w:hAnsi="Times New Roman"/>
              </w:rPr>
              <w:t>РОДСКОЙ ОБЛАСТИ</w:t>
            </w:r>
          </w:p>
        </w:tc>
      </w:tr>
      <w:tr w:rsidR="000D4782" w:rsidRPr="000D4782" w:rsidTr="0089522B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D4782" w:rsidRPr="000D4782" w:rsidRDefault="000D4782" w:rsidP="000D4782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8070" w:type="dxa"/>
            <w:vAlign w:val="center"/>
          </w:tcPr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Государственное бюджетное профессиональное образовательное учреждение</w:t>
            </w:r>
          </w:p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«</w:t>
            </w:r>
            <w:proofErr w:type="spellStart"/>
            <w:r w:rsidRPr="000D4782">
              <w:rPr>
                <w:rFonts w:ascii="Times New Roman" w:hAnsi="Times New Roman"/>
              </w:rPr>
              <w:t>Кстовский</w:t>
            </w:r>
            <w:proofErr w:type="spellEnd"/>
            <w:r w:rsidRPr="000D4782">
              <w:rPr>
                <w:rFonts w:ascii="Times New Roman" w:hAnsi="Times New Roman"/>
              </w:rPr>
              <w:t xml:space="preserve"> нефтяной техникум имени Бориса Ивановича Корнилова»</w:t>
            </w:r>
          </w:p>
        </w:tc>
      </w:tr>
      <w:tr w:rsidR="000D4782" w:rsidRPr="000D4782" w:rsidTr="0089522B">
        <w:trPr>
          <w:trHeight w:val="237"/>
          <w:jc w:val="center"/>
        </w:trPr>
        <w:tc>
          <w:tcPr>
            <w:tcW w:w="2165" w:type="dxa"/>
            <w:vMerge w:val="restart"/>
            <w:vAlign w:val="center"/>
          </w:tcPr>
          <w:p w:rsidR="000D4782" w:rsidRPr="000D4782" w:rsidRDefault="000D4782" w:rsidP="000D4782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8070" w:type="dxa"/>
          </w:tcPr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Система качества образовательного учреждения</w:t>
            </w:r>
          </w:p>
        </w:tc>
      </w:tr>
      <w:tr w:rsidR="000D4782" w:rsidRPr="000D4782" w:rsidTr="0089522B">
        <w:trPr>
          <w:trHeight w:val="237"/>
          <w:jc w:val="center"/>
        </w:trPr>
        <w:tc>
          <w:tcPr>
            <w:tcW w:w="2165" w:type="dxa"/>
            <w:vMerge/>
            <w:vAlign w:val="center"/>
          </w:tcPr>
          <w:p w:rsidR="000D4782" w:rsidRPr="000D4782" w:rsidRDefault="000D4782" w:rsidP="000D4782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8070" w:type="dxa"/>
          </w:tcPr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Рабочая программа</w:t>
            </w:r>
          </w:p>
        </w:tc>
      </w:tr>
    </w:tbl>
    <w:p w:rsidR="000D4782" w:rsidRPr="000D4782" w:rsidRDefault="000D4782" w:rsidP="000D4782">
      <w:pPr>
        <w:pStyle w:val="ab"/>
        <w:rPr>
          <w:rStyle w:val="FontStyle51"/>
          <w:b/>
        </w:rPr>
      </w:pPr>
    </w:p>
    <w:p w:rsidR="000D4782" w:rsidRPr="000D4782" w:rsidRDefault="000D4782" w:rsidP="000D4782">
      <w:pPr>
        <w:pStyle w:val="ab"/>
        <w:rPr>
          <w:rStyle w:val="FontStyle51"/>
          <w:b/>
        </w:rPr>
      </w:pPr>
    </w:p>
    <w:p w:rsidR="000D4782" w:rsidRPr="000D4782" w:rsidRDefault="000D4782" w:rsidP="000D4782">
      <w:pPr>
        <w:pStyle w:val="ab"/>
        <w:rPr>
          <w:rStyle w:val="FontStyle51"/>
          <w:b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  <w:r>
        <w:rPr>
          <w:rStyle w:val="FontStyle51"/>
          <w:b/>
          <w:sz w:val="28"/>
          <w:szCs w:val="28"/>
        </w:rPr>
        <w:t xml:space="preserve">РАБОЧАЯ </w:t>
      </w:r>
      <w:r w:rsidRPr="008B12B4">
        <w:rPr>
          <w:rStyle w:val="FontStyle51"/>
          <w:b/>
          <w:sz w:val="28"/>
          <w:szCs w:val="28"/>
        </w:rPr>
        <w:t xml:space="preserve"> ПРОГРАММА </w:t>
      </w: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32"/>
          <w:szCs w:val="32"/>
        </w:rPr>
      </w:pPr>
    </w:p>
    <w:p w:rsidR="000D4782" w:rsidRPr="000D4782" w:rsidRDefault="000D4782" w:rsidP="000D478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F550B">
        <w:rPr>
          <w:rStyle w:val="FontStyle51"/>
          <w:sz w:val="28"/>
          <w:szCs w:val="28"/>
        </w:rPr>
        <w:t>по дисциплине</w:t>
      </w:r>
      <w:r>
        <w:rPr>
          <w:rStyle w:val="FontStyle51"/>
          <w:b/>
          <w:sz w:val="28"/>
          <w:szCs w:val="28"/>
        </w:rPr>
        <w:t xml:space="preserve">     </w:t>
      </w:r>
      <w:r w:rsidRPr="000D4782">
        <w:rPr>
          <w:rFonts w:ascii="Times New Roman" w:hAnsi="Times New Roman"/>
          <w:b/>
          <w:sz w:val="28"/>
          <w:szCs w:val="28"/>
        </w:rPr>
        <w:t>ОП.08 Основы предпринимательской деятельности</w:t>
      </w:r>
    </w:p>
    <w:p w:rsidR="000D4782" w:rsidRPr="00566940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32"/>
          <w:szCs w:val="32"/>
          <w:u w:val="single"/>
        </w:rPr>
      </w:pPr>
    </w:p>
    <w:p w:rsidR="000D4782" w:rsidRPr="0053529B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sz w:val="28"/>
          <w:szCs w:val="28"/>
          <w:u w:val="single"/>
        </w:rPr>
      </w:pPr>
      <w:r w:rsidRPr="00D8467B">
        <w:rPr>
          <w:rStyle w:val="FontStyle51"/>
          <w:sz w:val="28"/>
          <w:szCs w:val="28"/>
        </w:rPr>
        <w:t>Специальность</w:t>
      </w:r>
      <w:r w:rsidRPr="009F550B">
        <w:rPr>
          <w:rStyle w:val="FontStyle51"/>
          <w:sz w:val="32"/>
          <w:szCs w:val="32"/>
        </w:rPr>
        <w:t xml:space="preserve"> </w:t>
      </w:r>
      <w:r>
        <w:rPr>
          <w:rStyle w:val="FontStyle51"/>
          <w:sz w:val="32"/>
          <w:szCs w:val="32"/>
        </w:rPr>
        <w:t xml:space="preserve">   </w:t>
      </w:r>
      <w:r>
        <w:rPr>
          <w:sz w:val="28"/>
          <w:szCs w:val="28"/>
          <w:u w:val="single"/>
        </w:rPr>
        <w:t xml:space="preserve">08.02.01 </w:t>
      </w:r>
      <w:r w:rsidRPr="006C384D">
        <w:rPr>
          <w:sz w:val="28"/>
          <w:szCs w:val="28"/>
          <w:u w:val="single"/>
        </w:rPr>
        <w:t xml:space="preserve">Строительство и эксплуатация зданий </w:t>
      </w:r>
    </w:p>
    <w:p w:rsidR="000D4782" w:rsidRPr="00D8467B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28"/>
          <w:szCs w:val="28"/>
          <w:u w:val="single"/>
        </w:rPr>
      </w:pPr>
      <w:r w:rsidRPr="006C384D">
        <w:rPr>
          <w:sz w:val="28"/>
          <w:szCs w:val="28"/>
          <w:u w:val="single"/>
        </w:rPr>
        <w:t>и с</w:t>
      </w:r>
      <w:r w:rsidRPr="006C384D">
        <w:rPr>
          <w:sz w:val="28"/>
          <w:szCs w:val="28"/>
          <w:u w:val="single"/>
        </w:rPr>
        <w:t>о</w:t>
      </w:r>
      <w:r w:rsidRPr="006C384D">
        <w:rPr>
          <w:sz w:val="28"/>
          <w:szCs w:val="28"/>
          <w:u w:val="single"/>
        </w:rPr>
        <w:t>оружений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32"/>
          <w:szCs w:val="32"/>
        </w:rPr>
      </w:pPr>
    </w:p>
    <w:p w:rsidR="000D4782" w:rsidRPr="009F550B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jc w:val="left"/>
        <w:rPr>
          <w:rStyle w:val="FontStyle51"/>
          <w:sz w:val="28"/>
          <w:szCs w:val="28"/>
          <w:u w:val="single"/>
        </w:rPr>
      </w:pPr>
      <w:r w:rsidRPr="009F550B">
        <w:rPr>
          <w:rStyle w:val="FontStyle51"/>
          <w:sz w:val="28"/>
          <w:szCs w:val="28"/>
        </w:rPr>
        <w:t xml:space="preserve">курс </w:t>
      </w:r>
      <w:r>
        <w:rPr>
          <w:rStyle w:val="FontStyle51"/>
          <w:sz w:val="28"/>
          <w:szCs w:val="28"/>
          <w:u w:val="single"/>
        </w:rPr>
        <w:t>2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left"/>
        <w:rPr>
          <w:rStyle w:val="FontStyle51"/>
          <w:sz w:val="32"/>
          <w:szCs w:val="32"/>
          <w:u w:val="single"/>
        </w:rPr>
      </w:pPr>
    </w:p>
    <w:p w:rsidR="000D4782" w:rsidRPr="009F550B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jc w:val="left"/>
        <w:rPr>
          <w:rStyle w:val="FontStyle51"/>
          <w:sz w:val="28"/>
          <w:szCs w:val="28"/>
          <w:u w:val="single"/>
        </w:rPr>
      </w:pPr>
      <w:r w:rsidRPr="009F550B">
        <w:rPr>
          <w:rStyle w:val="FontStyle51"/>
          <w:sz w:val="28"/>
          <w:szCs w:val="28"/>
        </w:rPr>
        <w:t xml:space="preserve">форма обучения   </w:t>
      </w:r>
      <w:r w:rsidRPr="009F550B">
        <w:rPr>
          <w:rStyle w:val="FontStyle51"/>
          <w:sz w:val="28"/>
          <w:szCs w:val="28"/>
          <w:u w:val="single"/>
        </w:rPr>
        <w:t>очная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32"/>
          <w:szCs w:val="32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right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right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32"/>
          <w:szCs w:val="32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32"/>
          <w:szCs w:val="32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32"/>
          <w:szCs w:val="32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jc w:val="center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Кстово 2019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jc w:val="center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after="240" w:line="360" w:lineRule="auto"/>
        <w:ind w:firstLine="540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Рабочая </w:t>
      </w:r>
      <w:r w:rsidRPr="00575FCB">
        <w:rPr>
          <w:rStyle w:val="FontStyle51"/>
          <w:sz w:val="28"/>
          <w:szCs w:val="28"/>
        </w:rPr>
        <w:t xml:space="preserve"> программа учебной дисциплины разработана на основе</w:t>
      </w:r>
      <w:r>
        <w:rPr>
          <w:rStyle w:val="FontStyle51"/>
          <w:sz w:val="28"/>
          <w:szCs w:val="28"/>
        </w:rPr>
        <w:t>: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1 </w:t>
      </w:r>
      <w:r w:rsidRPr="00575FCB">
        <w:rPr>
          <w:rStyle w:val="FontStyle51"/>
          <w:sz w:val="28"/>
          <w:szCs w:val="28"/>
        </w:rPr>
        <w:t xml:space="preserve"> Федерального государственного образователь</w:t>
      </w:r>
      <w:r>
        <w:rPr>
          <w:rStyle w:val="FontStyle51"/>
          <w:sz w:val="28"/>
          <w:szCs w:val="28"/>
        </w:rPr>
        <w:t>ного стандарта (далее – ФГОС СПО) программе подготовки специалистов среднего звена</w:t>
      </w:r>
    </w:p>
    <w:p w:rsidR="000D4782" w:rsidRPr="00566940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08.02.01 </w:t>
      </w:r>
      <w:r w:rsidRPr="00566940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Строительство и эксплуатация зданий и сооружений</w:t>
      </w:r>
    </w:p>
    <w:p w:rsidR="000D4782" w:rsidRPr="00D33CD6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sz w:val="28"/>
          <w:szCs w:val="28"/>
          <w:u w:val="single"/>
        </w:rPr>
      </w:pPr>
      <w:r w:rsidRPr="009F550B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  Учебного плана специальности  </w:t>
      </w:r>
      <w:r>
        <w:rPr>
          <w:sz w:val="28"/>
          <w:szCs w:val="28"/>
          <w:u w:val="single"/>
        </w:rPr>
        <w:t xml:space="preserve">08.02.01 </w:t>
      </w:r>
      <w:r w:rsidRPr="00566940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Строительство и эксплуатация зданий и сооружений</w:t>
      </w:r>
      <w:r w:rsidRPr="00D33CD6">
        <w:rPr>
          <w:sz w:val="28"/>
          <w:szCs w:val="28"/>
        </w:rPr>
        <w:t xml:space="preserve">, утвержденного </w:t>
      </w:r>
      <w:r>
        <w:rPr>
          <w:sz w:val="28"/>
          <w:szCs w:val="28"/>
          <w:u w:val="single"/>
        </w:rPr>
        <w:t>«3</w:t>
      </w:r>
      <w:r w:rsidRPr="00D33CD6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>июля 2019</w:t>
      </w:r>
      <w:r w:rsidRPr="00D33CD6">
        <w:rPr>
          <w:sz w:val="28"/>
          <w:szCs w:val="28"/>
          <w:u w:val="single"/>
        </w:rPr>
        <w:t>года</w:t>
      </w:r>
    </w:p>
    <w:p w:rsidR="000D4782" w:rsidRPr="009F550B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after="240" w:line="360" w:lineRule="auto"/>
        <w:ind w:firstLine="540"/>
        <w:rPr>
          <w:rStyle w:val="FontStyle51"/>
          <w:sz w:val="28"/>
          <w:szCs w:val="28"/>
        </w:rPr>
      </w:pPr>
      <w:r w:rsidRPr="00575FCB">
        <w:rPr>
          <w:rStyle w:val="FontStyle51"/>
          <w:sz w:val="28"/>
          <w:szCs w:val="28"/>
        </w:rPr>
        <w:t xml:space="preserve"> </w:t>
      </w:r>
    </w:p>
    <w:p w:rsidR="000D4782" w:rsidRPr="0008060D" w:rsidRDefault="000D4782" w:rsidP="000D4782">
      <w:pPr>
        <w:pStyle w:val="Style32"/>
        <w:widowControl/>
        <w:tabs>
          <w:tab w:val="left" w:leader="underscore" w:pos="9446"/>
        </w:tabs>
        <w:spacing w:after="240" w:line="360" w:lineRule="auto"/>
        <w:ind w:firstLine="0"/>
        <w:rPr>
          <w:rStyle w:val="FontStyle51"/>
          <w:sz w:val="28"/>
          <w:szCs w:val="28"/>
          <w:u w:val="single"/>
        </w:rPr>
      </w:pPr>
      <w:r w:rsidRPr="00575FCB">
        <w:rPr>
          <w:rStyle w:val="FontStyle51"/>
          <w:sz w:val="28"/>
          <w:szCs w:val="28"/>
        </w:rPr>
        <w:t xml:space="preserve">Организация-разработчик: </w:t>
      </w:r>
      <w:r>
        <w:rPr>
          <w:rStyle w:val="FontStyle51"/>
          <w:sz w:val="28"/>
          <w:szCs w:val="28"/>
        </w:rPr>
        <w:t xml:space="preserve"> </w:t>
      </w:r>
      <w:r w:rsidRPr="0008060D">
        <w:rPr>
          <w:rStyle w:val="FontStyle51"/>
          <w:sz w:val="28"/>
          <w:szCs w:val="28"/>
          <w:u w:val="single"/>
        </w:rPr>
        <w:t>ГБ</w:t>
      </w:r>
      <w:r>
        <w:rPr>
          <w:rStyle w:val="FontStyle51"/>
          <w:sz w:val="28"/>
          <w:szCs w:val="28"/>
          <w:u w:val="single"/>
        </w:rPr>
        <w:t xml:space="preserve">ПОУ  </w:t>
      </w:r>
      <w:r w:rsidRPr="0008060D">
        <w:rPr>
          <w:rStyle w:val="FontStyle51"/>
          <w:sz w:val="28"/>
          <w:szCs w:val="28"/>
          <w:u w:val="single"/>
        </w:rPr>
        <w:t>К</w:t>
      </w:r>
      <w:r>
        <w:rPr>
          <w:rStyle w:val="FontStyle51"/>
          <w:sz w:val="28"/>
          <w:szCs w:val="28"/>
          <w:u w:val="single"/>
        </w:rPr>
        <w:t xml:space="preserve">НТ  </w:t>
      </w:r>
      <w:proofErr w:type="spellStart"/>
      <w:r>
        <w:rPr>
          <w:rStyle w:val="FontStyle51"/>
          <w:sz w:val="28"/>
          <w:szCs w:val="28"/>
          <w:u w:val="single"/>
        </w:rPr>
        <w:t>им.Б.И.Корнилова</w:t>
      </w:r>
      <w:proofErr w:type="spellEnd"/>
    </w:p>
    <w:p w:rsidR="000D4782" w:rsidRDefault="000D4782" w:rsidP="000D4782">
      <w:pPr>
        <w:pStyle w:val="Style2"/>
        <w:widowControl/>
        <w:tabs>
          <w:tab w:val="left" w:leader="underscore" w:pos="7188"/>
        </w:tabs>
        <w:spacing w:line="240" w:lineRule="auto"/>
        <w:jc w:val="left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2"/>
        <w:widowControl/>
        <w:spacing w:line="240" w:lineRule="auto"/>
        <w:jc w:val="left"/>
        <w:rPr>
          <w:rStyle w:val="FontStyle51"/>
          <w:sz w:val="28"/>
          <w:szCs w:val="28"/>
        </w:rPr>
      </w:pPr>
      <w:r w:rsidRPr="00575FCB">
        <w:rPr>
          <w:rStyle w:val="FontStyle51"/>
          <w:sz w:val="28"/>
          <w:szCs w:val="28"/>
        </w:rPr>
        <w:t>Разработчики:</w:t>
      </w:r>
      <w:r>
        <w:rPr>
          <w:rStyle w:val="FontStyle51"/>
          <w:sz w:val="28"/>
          <w:szCs w:val="28"/>
        </w:rPr>
        <w:t xml:space="preserve">  </w:t>
      </w:r>
    </w:p>
    <w:p w:rsidR="000D4782" w:rsidRPr="00936386" w:rsidRDefault="000D4782" w:rsidP="000D4782">
      <w:pPr>
        <w:pStyle w:val="Style2"/>
        <w:widowControl/>
        <w:spacing w:line="240" w:lineRule="auto"/>
        <w:jc w:val="left"/>
        <w:rPr>
          <w:rStyle w:val="FontStyle51"/>
          <w:sz w:val="28"/>
          <w:szCs w:val="28"/>
          <w:u w:val="single"/>
        </w:rPr>
      </w:pPr>
      <w:r>
        <w:rPr>
          <w:rStyle w:val="FontStyle51"/>
          <w:sz w:val="28"/>
          <w:szCs w:val="28"/>
          <w:u w:val="single"/>
        </w:rPr>
        <w:t xml:space="preserve"> </w:t>
      </w:r>
    </w:p>
    <w:p w:rsidR="000D4782" w:rsidRDefault="000D4782" w:rsidP="000D4782">
      <w:pPr>
        <w:ind w:firstLine="703"/>
        <w:rPr>
          <w:rStyle w:val="FontStyle55"/>
        </w:rPr>
        <w:sectPr w:rsidR="000D4782" w:rsidSect="007A33A6">
          <w:footerReference w:type="even" r:id="rId9"/>
          <w:footerReference w:type="default" r:id="rId10"/>
          <w:pgSz w:w="11907" w:h="16840" w:code="9"/>
          <w:pgMar w:top="719" w:right="851" w:bottom="1134" w:left="1701" w:header="720" w:footer="720" w:gutter="0"/>
          <w:cols w:space="720"/>
        </w:sectPr>
      </w:pPr>
    </w:p>
    <w:p w:rsidR="000D4782" w:rsidRPr="00A20A8B" w:rsidRDefault="000D4782" w:rsidP="000D47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D4782" w:rsidRPr="00A20A8B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0D4782" w:rsidRPr="00A20A8B" w:rsidTr="0089522B">
        <w:tc>
          <w:tcPr>
            <w:tcW w:w="7668" w:type="dxa"/>
            <w:shd w:val="clear" w:color="auto" w:fill="auto"/>
          </w:tcPr>
          <w:p w:rsidR="000D4782" w:rsidRPr="00A20A8B" w:rsidRDefault="000D4782" w:rsidP="0089522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D4782" w:rsidRPr="00A20A8B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D4782" w:rsidRPr="00A20A8B" w:rsidTr="0089522B">
        <w:tc>
          <w:tcPr>
            <w:tcW w:w="7668" w:type="dxa"/>
            <w:shd w:val="clear" w:color="auto" w:fill="auto"/>
          </w:tcPr>
          <w:p w:rsidR="000D4782" w:rsidRPr="00A20A8B" w:rsidRDefault="000D4782" w:rsidP="000D4782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</w:t>
            </w:r>
            <w:r w:rsidRPr="00A20A8B">
              <w:rPr>
                <w:b/>
                <w:caps/>
              </w:rPr>
              <w:t>И</w:t>
            </w:r>
            <w:r w:rsidRPr="00A20A8B">
              <w:rPr>
                <w:b/>
                <w:caps/>
              </w:rPr>
              <w:t>ПЛИНЫ</w:t>
            </w:r>
          </w:p>
          <w:p w:rsidR="000D4782" w:rsidRPr="00A20A8B" w:rsidRDefault="000D4782" w:rsidP="0089522B"/>
        </w:tc>
        <w:tc>
          <w:tcPr>
            <w:tcW w:w="1903" w:type="dxa"/>
            <w:shd w:val="clear" w:color="auto" w:fill="auto"/>
          </w:tcPr>
          <w:p w:rsidR="000D4782" w:rsidRPr="00A20A8B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</w:tr>
      <w:tr w:rsidR="000D4782" w:rsidRPr="00A20A8B" w:rsidTr="0089522B">
        <w:tc>
          <w:tcPr>
            <w:tcW w:w="7668" w:type="dxa"/>
            <w:shd w:val="clear" w:color="auto" w:fill="auto"/>
          </w:tcPr>
          <w:p w:rsidR="000D4782" w:rsidRPr="00A20A8B" w:rsidRDefault="000D4782" w:rsidP="000D4782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</w:t>
            </w:r>
            <w:r w:rsidRPr="00A20A8B">
              <w:rPr>
                <w:b/>
                <w:caps/>
              </w:rPr>
              <w:t>И</w:t>
            </w:r>
            <w:r w:rsidRPr="00A20A8B">
              <w:rPr>
                <w:b/>
                <w:caps/>
              </w:rPr>
              <w:t>НЫ</w:t>
            </w:r>
          </w:p>
          <w:p w:rsidR="000D4782" w:rsidRPr="00A20A8B" w:rsidRDefault="000D4782" w:rsidP="0089522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D4782" w:rsidRPr="00A20A8B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</w:p>
        </w:tc>
      </w:tr>
      <w:tr w:rsidR="000D4782" w:rsidRPr="00A20A8B" w:rsidTr="0089522B">
        <w:trPr>
          <w:trHeight w:val="670"/>
        </w:trPr>
        <w:tc>
          <w:tcPr>
            <w:tcW w:w="7668" w:type="dxa"/>
            <w:shd w:val="clear" w:color="auto" w:fill="auto"/>
          </w:tcPr>
          <w:p w:rsidR="000D4782" w:rsidRPr="00A20A8B" w:rsidRDefault="000D4782" w:rsidP="000D4782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0D4782" w:rsidRPr="00A20A8B" w:rsidRDefault="000D4782" w:rsidP="0089522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D4782" w:rsidRPr="00CC4B2C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C4B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</w:tr>
      <w:tr w:rsidR="000D4782" w:rsidRPr="00A20A8B" w:rsidTr="0089522B">
        <w:tc>
          <w:tcPr>
            <w:tcW w:w="7668" w:type="dxa"/>
            <w:shd w:val="clear" w:color="auto" w:fill="auto"/>
          </w:tcPr>
          <w:p w:rsidR="000D4782" w:rsidRPr="00A20A8B" w:rsidRDefault="000D4782" w:rsidP="000D4782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D4782" w:rsidRPr="00A20A8B" w:rsidRDefault="000D4782" w:rsidP="0089522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D4782" w:rsidRPr="00CC4B2C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C4B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</w:tr>
    </w:tbl>
    <w:p w:rsidR="000D4782" w:rsidRPr="001A65BF" w:rsidRDefault="000D4782" w:rsidP="000D4782">
      <w:pPr>
        <w:pStyle w:val="Style2"/>
        <w:widowControl/>
        <w:tabs>
          <w:tab w:val="num" w:pos="1080"/>
        </w:tabs>
        <w:spacing w:after="120" w:line="360" w:lineRule="auto"/>
        <w:ind w:left="1080"/>
        <w:jc w:val="left"/>
        <w:rPr>
          <w:rStyle w:val="FontStyle51"/>
          <w:sz w:val="24"/>
          <w:szCs w:val="24"/>
        </w:rPr>
      </w:pPr>
    </w:p>
    <w:p w:rsidR="000D4782" w:rsidRDefault="000D4782" w:rsidP="000D4782">
      <w:pPr>
        <w:pStyle w:val="Style40"/>
        <w:widowControl/>
        <w:spacing w:line="360" w:lineRule="auto"/>
        <w:ind w:firstLine="540"/>
        <w:jc w:val="center"/>
        <w:rPr>
          <w:rStyle w:val="FontStyle57"/>
          <w:b w:val="0"/>
          <w:sz w:val="28"/>
          <w:szCs w:val="28"/>
        </w:rPr>
        <w:sectPr w:rsidR="000D4782" w:rsidSect="008B12B4">
          <w:pgSz w:w="11907" w:h="16840" w:code="9"/>
          <w:pgMar w:top="1134" w:right="851" w:bottom="1134" w:left="1701" w:header="720" w:footer="720" w:gutter="0"/>
          <w:cols w:space="720"/>
        </w:sectPr>
      </w:pPr>
    </w:p>
    <w:p w:rsidR="000D4782" w:rsidRDefault="000D4782" w:rsidP="000D4782">
      <w:pPr>
        <w:pStyle w:val="Style40"/>
        <w:widowControl/>
        <w:spacing w:line="360" w:lineRule="auto"/>
        <w:jc w:val="center"/>
        <w:rPr>
          <w:rStyle w:val="FontStyle58"/>
          <w:b w:val="0"/>
          <w:sz w:val="28"/>
          <w:szCs w:val="28"/>
          <w:u w:val="single"/>
        </w:rPr>
      </w:pPr>
      <w:r>
        <w:rPr>
          <w:rStyle w:val="FontStyle58"/>
          <w:sz w:val="28"/>
          <w:szCs w:val="28"/>
        </w:rPr>
        <w:lastRenderedPageBreak/>
        <w:t xml:space="preserve">1 </w:t>
      </w:r>
      <w:r>
        <w:rPr>
          <w:rStyle w:val="FontStyle58"/>
        </w:rPr>
        <w:t xml:space="preserve">ПАСПОРТ РАБОЧЕЙ ПРОГРАММЫ </w:t>
      </w:r>
      <w:r w:rsidRPr="00F56E61">
        <w:rPr>
          <w:rStyle w:val="FontStyle58"/>
        </w:rPr>
        <w:t>УЧЕБНОЙ</w:t>
      </w:r>
      <w:r>
        <w:rPr>
          <w:rStyle w:val="FontStyle58"/>
        </w:rPr>
        <w:t xml:space="preserve"> </w:t>
      </w:r>
      <w:r w:rsidRPr="00F56E61">
        <w:rPr>
          <w:rStyle w:val="FontStyle58"/>
        </w:rPr>
        <w:t>ДИСЦИПЛИНЫ</w:t>
      </w:r>
      <w:r>
        <w:rPr>
          <w:rStyle w:val="FontStyle58"/>
          <w:sz w:val="28"/>
          <w:szCs w:val="28"/>
        </w:rPr>
        <w:t xml:space="preserve">  </w:t>
      </w:r>
    </w:p>
    <w:p w:rsidR="000D4782" w:rsidRPr="000D4782" w:rsidRDefault="000D4782" w:rsidP="000D4782">
      <w:pPr>
        <w:pStyle w:val="ac"/>
        <w:spacing w:line="360" w:lineRule="auto"/>
        <w:ind w:left="495"/>
        <w:rPr>
          <w:rFonts w:ascii="Times New Roman" w:hAnsi="Times New Roman"/>
          <w:b/>
          <w:sz w:val="28"/>
          <w:szCs w:val="28"/>
        </w:rPr>
      </w:pPr>
      <w:r w:rsidRPr="000D4782">
        <w:rPr>
          <w:rFonts w:ascii="Times New Roman" w:hAnsi="Times New Roman"/>
          <w:b/>
          <w:sz w:val="28"/>
          <w:szCs w:val="28"/>
        </w:rPr>
        <w:t>ОП.08 «Основы предпринимательской деятельности»</w:t>
      </w:r>
    </w:p>
    <w:p w:rsidR="000D4782" w:rsidRPr="00787B1C" w:rsidRDefault="000D4782" w:rsidP="000D4782">
      <w:pPr>
        <w:pStyle w:val="Style13"/>
        <w:widowControl/>
        <w:numPr>
          <w:ilvl w:val="1"/>
          <w:numId w:val="4"/>
        </w:numPr>
        <w:tabs>
          <w:tab w:val="left" w:pos="490"/>
        </w:tabs>
        <w:spacing w:line="240" w:lineRule="auto"/>
        <w:jc w:val="left"/>
        <w:rPr>
          <w:rStyle w:val="FontStyle58"/>
          <w:sz w:val="24"/>
          <w:szCs w:val="24"/>
        </w:rPr>
      </w:pPr>
      <w:r w:rsidRPr="00787B1C">
        <w:rPr>
          <w:rStyle w:val="FontStyle57"/>
          <w:bCs w:val="0"/>
          <w:sz w:val="24"/>
          <w:szCs w:val="24"/>
        </w:rPr>
        <w:t xml:space="preserve"> </w:t>
      </w:r>
      <w:r w:rsidRPr="00787B1C">
        <w:rPr>
          <w:rStyle w:val="FontStyle58"/>
          <w:sz w:val="24"/>
          <w:szCs w:val="24"/>
        </w:rPr>
        <w:t>Область применения программы</w:t>
      </w:r>
    </w:p>
    <w:p w:rsidR="000D4782" w:rsidRPr="00787B1C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24"/>
          <w:szCs w:val="24"/>
          <w:u w:val="single"/>
        </w:rPr>
      </w:pPr>
      <w:r w:rsidRPr="00787B1C">
        <w:rPr>
          <w:rStyle w:val="FontStyle56"/>
          <w:sz w:val="24"/>
          <w:szCs w:val="24"/>
        </w:rPr>
        <w:t>Рабочая программа учебной дисциплины (далее – рабочая программа) явл</w:t>
      </w:r>
      <w:r w:rsidRPr="00787B1C">
        <w:rPr>
          <w:rStyle w:val="FontStyle56"/>
          <w:sz w:val="24"/>
          <w:szCs w:val="24"/>
        </w:rPr>
        <w:t>я</w:t>
      </w:r>
      <w:r w:rsidRPr="00787B1C">
        <w:rPr>
          <w:rStyle w:val="FontStyle56"/>
          <w:sz w:val="24"/>
          <w:szCs w:val="24"/>
        </w:rPr>
        <w:t>ется частью основной профессиональной образовательной программы в с</w:t>
      </w:r>
      <w:r w:rsidRPr="00787B1C">
        <w:rPr>
          <w:rStyle w:val="FontStyle56"/>
          <w:sz w:val="24"/>
          <w:szCs w:val="24"/>
        </w:rPr>
        <w:t>о</w:t>
      </w:r>
      <w:r w:rsidRPr="00787B1C">
        <w:rPr>
          <w:rStyle w:val="FontStyle56"/>
          <w:sz w:val="24"/>
          <w:szCs w:val="24"/>
        </w:rPr>
        <w:t xml:space="preserve">ответствии с ФГОС СПО по программе подготовки специалистов среднего звена  </w:t>
      </w:r>
      <w:r w:rsidRPr="00787B1C">
        <w:rPr>
          <w:u w:val="single"/>
        </w:rPr>
        <w:t>08.02.01   Строительство и эксплуатация зданий и сооружений.</w:t>
      </w:r>
    </w:p>
    <w:p w:rsidR="000D4782" w:rsidRPr="00787B1C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rPr>
          <w:rStyle w:val="FontStyle56"/>
          <w:sz w:val="24"/>
          <w:szCs w:val="24"/>
        </w:rPr>
      </w:pPr>
      <w:r w:rsidRPr="00787B1C">
        <w:rPr>
          <w:rStyle w:val="FontStyle56"/>
          <w:sz w:val="24"/>
          <w:szCs w:val="24"/>
        </w:rPr>
        <w:t>Рабочая  программа учебной дисциплины может быть использована в дополнительном профессиональном образовании (в программах повышения кв</w:t>
      </w:r>
      <w:r w:rsidRPr="00787B1C">
        <w:rPr>
          <w:rStyle w:val="FontStyle56"/>
          <w:sz w:val="24"/>
          <w:szCs w:val="24"/>
        </w:rPr>
        <w:t>а</w:t>
      </w:r>
      <w:r w:rsidRPr="00787B1C">
        <w:rPr>
          <w:rStyle w:val="FontStyle56"/>
          <w:sz w:val="24"/>
          <w:szCs w:val="24"/>
        </w:rPr>
        <w:t>лификации и переподготовки).</w:t>
      </w:r>
    </w:p>
    <w:p w:rsidR="000D4782" w:rsidRPr="00787B1C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539"/>
        <w:rPr>
          <w:rStyle w:val="FontStyle57"/>
          <w:bCs w:val="0"/>
          <w:sz w:val="24"/>
          <w:szCs w:val="24"/>
        </w:rPr>
      </w:pPr>
    </w:p>
    <w:p w:rsidR="000D4782" w:rsidRPr="00787B1C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7B1C">
        <w:rPr>
          <w:rStyle w:val="FontStyle57"/>
          <w:sz w:val="24"/>
          <w:szCs w:val="24"/>
        </w:rPr>
        <w:t>1</w:t>
      </w:r>
      <w:r w:rsidRPr="00787B1C">
        <w:rPr>
          <w:rStyle w:val="FontStyle58"/>
          <w:sz w:val="24"/>
          <w:szCs w:val="24"/>
        </w:rPr>
        <w:t>.2</w:t>
      </w:r>
      <w:r w:rsidRPr="00787B1C">
        <w:rPr>
          <w:rStyle w:val="FontStyle58"/>
          <w:bCs w:val="0"/>
          <w:sz w:val="24"/>
          <w:szCs w:val="24"/>
        </w:rPr>
        <w:tab/>
      </w:r>
      <w:r w:rsidRPr="00787B1C">
        <w:rPr>
          <w:rStyle w:val="FontStyle58"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  <w:r w:rsidRPr="00787B1C">
        <w:rPr>
          <w:rFonts w:ascii="Times New Roman" w:hAnsi="Times New Roman"/>
          <w:sz w:val="24"/>
          <w:szCs w:val="24"/>
        </w:rPr>
        <w:tab/>
      </w:r>
    </w:p>
    <w:p w:rsidR="000D4782" w:rsidRPr="00787B1C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7B1C">
        <w:rPr>
          <w:rFonts w:ascii="Times New Roman" w:hAnsi="Times New Roman"/>
          <w:sz w:val="24"/>
          <w:szCs w:val="24"/>
        </w:rPr>
        <w:tab/>
        <w:t xml:space="preserve">Учебная дисциплина «Основы предпринимательской деятельности» является обязательной частью </w:t>
      </w:r>
      <w:proofErr w:type="spellStart"/>
      <w:r w:rsidRPr="00787B1C"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787B1C">
        <w:rPr>
          <w:rFonts w:ascii="Times New Roman" w:hAnsi="Times New Roman"/>
          <w:sz w:val="24"/>
          <w:szCs w:val="24"/>
        </w:rPr>
        <w:t xml:space="preserve"> цикла примерной основной образовательной программы в соответствии с ФГОС по специальности </w:t>
      </w:r>
      <w:r w:rsidRPr="00787B1C"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 w:rsidRPr="00787B1C">
        <w:rPr>
          <w:rFonts w:ascii="Times New Roman" w:hAnsi="Times New Roman"/>
          <w:sz w:val="24"/>
          <w:szCs w:val="24"/>
        </w:rPr>
        <w:t xml:space="preserve">. </w:t>
      </w:r>
    </w:p>
    <w:p w:rsidR="000D4782" w:rsidRPr="00787B1C" w:rsidRDefault="000D4782" w:rsidP="00787B1C">
      <w:pPr>
        <w:pStyle w:val="Style13"/>
        <w:widowControl/>
        <w:tabs>
          <w:tab w:val="left" w:pos="490"/>
        </w:tabs>
        <w:spacing w:line="240" w:lineRule="auto"/>
      </w:pPr>
      <w:r w:rsidRPr="00787B1C">
        <w:rPr>
          <w:rStyle w:val="FontStyle57"/>
          <w:sz w:val="24"/>
          <w:szCs w:val="24"/>
        </w:rPr>
        <w:t>1</w:t>
      </w:r>
      <w:r w:rsidRPr="00787B1C">
        <w:rPr>
          <w:rStyle w:val="FontStyle58"/>
          <w:sz w:val="24"/>
          <w:szCs w:val="24"/>
        </w:rPr>
        <w:t>.3</w:t>
      </w:r>
      <w:r w:rsidRPr="00787B1C">
        <w:rPr>
          <w:rStyle w:val="FontStyle58"/>
          <w:bCs w:val="0"/>
          <w:sz w:val="24"/>
          <w:szCs w:val="24"/>
        </w:rPr>
        <w:tab/>
      </w:r>
      <w:r w:rsidRPr="00787B1C">
        <w:rPr>
          <w:rStyle w:val="FontStyle58"/>
          <w:sz w:val="24"/>
          <w:szCs w:val="24"/>
        </w:rPr>
        <w:t>Цели и задачи учебной дисциплины</w:t>
      </w:r>
      <w:r w:rsidRPr="00787B1C">
        <w:rPr>
          <w:rStyle w:val="FontStyle58"/>
          <w:b w:val="0"/>
          <w:sz w:val="24"/>
          <w:szCs w:val="24"/>
        </w:rPr>
        <w:t xml:space="preserve"> </w:t>
      </w:r>
      <w:r w:rsidRPr="00787B1C">
        <w:rPr>
          <w:rStyle w:val="FontStyle58"/>
          <w:sz w:val="24"/>
          <w:szCs w:val="24"/>
        </w:rPr>
        <w:t>– требования к результатам о</w:t>
      </w:r>
      <w:r w:rsidRPr="00787B1C">
        <w:rPr>
          <w:rStyle w:val="FontStyle58"/>
          <w:sz w:val="24"/>
          <w:szCs w:val="24"/>
        </w:rPr>
        <w:t>с</w:t>
      </w:r>
      <w:r w:rsidRPr="00787B1C">
        <w:rPr>
          <w:rStyle w:val="FontStyle58"/>
          <w:sz w:val="24"/>
          <w:szCs w:val="24"/>
        </w:rPr>
        <w:t>воения учебной дисциплины:</w:t>
      </w:r>
      <w:r w:rsidRPr="00787B1C">
        <w:t xml:space="preserve"> 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Учебная дисциплина «Основы предпринимательской деятельности» обеспечивает формирование профессиональных и общих компетенций по всем видам деятельности ФГОС по специальности </w:t>
      </w:r>
      <w:r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Особое значение дисциплина имеет при формировании и развитии следующих общих и профессиональных компетенций: 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ОК 10. Пользоваться профессиональной документацией на </w:t>
      </w:r>
      <w:proofErr w:type="gramStart"/>
      <w:r>
        <w:rPr>
          <w:rFonts w:ascii="Times New Roman" w:hAnsi="Times New Roman"/>
          <w:sz w:val="24"/>
          <w:szCs w:val="24"/>
        </w:rPr>
        <w:t>государственном</w:t>
      </w:r>
      <w:proofErr w:type="gramEnd"/>
      <w:r>
        <w:rPr>
          <w:rFonts w:ascii="Times New Roman" w:hAnsi="Times New Roman"/>
          <w:sz w:val="24"/>
          <w:szCs w:val="24"/>
        </w:rPr>
        <w:t xml:space="preserve"> и иностранных языках.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2.3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роводить оперативный учет объемов выполняемых работ и расходов материальных ресурсов.</w:t>
      </w: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3.4</w:t>
      </w:r>
      <w:proofErr w:type="gramStart"/>
      <w:r>
        <w:rPr>
          <w:rFonts w:ascii="Times New Roman" w:hAnsi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sz w:val="24"/>
          <w:szCs w:val="24"/>
        </w:rPr>
        <w:t>онтролировать и оценивать деятельность структурных подразделений.</w:t>
      </w: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5.1. Составление сводных спецификаций и таблиц потребности в строительных и вспомогательных материалах и оборудовании</w:t>
      </w: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5.2. Формирование базы данных по строительным и вспомогательным материалам и оборудованию в привязке к поставщикам и (или) производителям.</w:t>
      </w:r>
    </w:p>
    <w:p w:rsidR="000D4782" w:rsidRDefault="000D4782" w:rsidP="000D478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0D4782" w:rsidRDefault="000D4782" w:rsidP="000D4782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0D4782" w:rsidRDefault="000D4782" w:rsidP="000D4782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941"/>
        <w:gridCol w:w="4178"/>
      </w:tblGrid>
      <w:tr w:rsidR="000D4782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D4782" w:rsidRDefault="000D4782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D4782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after="0" w:line="360" w:lineRule="auto"/>
              <w:ind w:right="-8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ОК 09-11</w:t>
            </w:r>
          </w:p>
          <w:p w:rsidR="000D4782" w:rsidRDefault="000D4782">
            <w:pPr>
              <w:suppressAutoHyphens/>
              <w:spacing w:after="0" w:line="360" w:lineRule="auto"/>
              <w:ind w:right="-8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2.3, 3.4</w:t>
            </w:r>
          </w:p>
          <w:p w:rsidR="000D4782" w:rsidRDefault="000D4782">
            <w:pPr>
              <w:suppressAutoHyphens/>
              <w:spacing w:after="0" w:line="360" w:lineRule="auto"/>
              <w:ind w:right="-8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5.1,</w:t>
            </w:r>
          </w:p>
          <w:p w:rsidR="000D4782" w:rsidRDefault="000D4782">
            <w:pPr>
              <w:suppressAutoHyphens/>
              <w:spacing w:after="0" w:line="360" w:lineRule="auto"/>
              <w:ind w:right="-8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организационно-правовую форму предприятия;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предлагать идею бизнеса на основании выявленных потребностей;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обосновывать конкурентные преимущества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бизнес-проекта</w:t>
            </w:r>
            <w:proofErr w:type="spellEnd"/>
            <w:proofErr w:type="gramEnd"/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понятия «предпринимательство»;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виды предпринимательской деятельности;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организационно-правовые формы предприятия;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документы, регулирующие предпринимательскую деятельность;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права и обязанности предпринимателя;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-формы государственной поддержки предпринимательской деятельности;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режимы налогообложения предприятий;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требования, предъявляемые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бизнес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плану;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алгоритм действий по созданию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предприятия малого бизнеса;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hanging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направления и виды предпринимательской деятельности в строительной отрасли;</w:t>
            </w:r>
          </w:p>
        </w:tc>
      </w:tr>
    </w:tbl>
    <w:p w:rsidR="000D4782" w:rsidRDefault="000D4782" w:rsidP="000D478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D4782" w:rsidRDefault="000D4782" w:rsidP="000D4782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0D4782" w:rsidRDefault="000D4782" w:rsidP="000D4782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0D4782" w:rsidRDefault="000D4782" w:rsidP="000D4782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027"/>
        <w:gridCol w:w="1827"/>
      </w:tblGrid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0D478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6</w:t>
            </w:r>
          </w:p>
        </w:tc>
      </w:tr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D478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                                                          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0D4782" w:rsidRDefault="000D4782" w:rsidP="000D4782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</w:t>
      </w: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  <w:sectPr w:rsidR="000D4782">
          <w:pgSz w:w="11906" w:h="16838"/>
          <w:pgMar w:top="1134" w:right="567" w:bottom="1134" w:left="1701" w:header="709" w:footer="709" w:gutter="0"/>
          <w:cols w:space="720"/>
        </w:sectPr>
      </w:pPr>
    </w:p>
    <w:p w:rsidR="000D4782" w:rsidRDefault="000D4782" w:rsidP="000D478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6"/>
        <w:gridCol w:w="9058"/>
        <w:gridCol w:w="1231"/>
        <w:gridCol w:w="1901"/>
      </w:tblGrid>
      <w:tr w:rsidR="000D4782">
        <w:trPr>
          <w:trHeight w:val="20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D4782">
        <w:trPr>
          <w:trHeight w:val="371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D4782">
        <w:trPr>
          <w:trHeight w:val="435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положения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курса «Основы предпринимательской деятельности». Значение дисциплины в программе подготовки квалифицированных специалистов. Основные экономические ресурсы. Предпринимательство как особый вид деятельности. Развитие предпринимательства в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33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Содержание и виды предпринимательской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деятельности. 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Объекты и субъекты предпринимательства. Отличия предпринимателя от других экономических субъектов. Цели предпринимательской деятельности. Права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обязанности предпринимателей. Признаки и свойства, характеризующие статус юридического лица.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Организационно-правовые формы предпринимательства. Государственное и частное предпринимательство. Производственная, коммерческая и финансовая предпринимательская деятельность. Инновационное предпринимательство. Консультативное предпринимательство.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183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 Нормативно-правовые акты, регламентирующие предпринимательскую деятельность в РФ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</w:tc>
      </w:tr>
      <w:tr w:rsidR="000D4782">
        <w:trPr>
          <w:trHeight w:val="22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Конституция РФ (основные принципы и условия существования предпринимательской деятельности, гарантирует основные права и свободы её участников).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Гражданский кодекс Российской Федерации (предпринимательская деятельность; объекты и субъекты предпринимательской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  <w:t>виды предпринимательской деятельности по количеству собственников, по характеру объединения)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алоговый кодекс Российской Федерации (федеральные, региональные и местные налоги).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Федеральные законы, регламентирующие предпринимательскую деятельность.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Порядок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регистрации предпринимательской деятельности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03,05,10,11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Документы, необходимые для регистрации предпринимательской деятельности. Порядок регистрации в соответствующих учреждениях и фондах в Единое окно.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Заявление о государственной регистрации. Открытие расчётного счёта в банке. Лицензирование.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 Налогообложение предпринимательской деятельности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ind w:firstLine="5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Налоговая политика государства в отношении субъектов малого и среднего бизнеса. Системы налогообложения, применяемые субъектами малого и среднего бизнеса. Упрощённая система налогообложения (УСН). УСН на основе патента. Единый налог на вменённый доход (ЕНВД). Единый сельскохозяйственный налог (ЕСН).  Выбор системы налогообложения - общие принципы. НДС (налог на добавленную стоимость). Страховые взносы во внебюджетные фонды. Удержание и уплата налога на доходы физических лиц (НДФЛ) налоговыми агентами. Ответственность за нарушение налогового законодательства.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5. Бухгалтерский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учёт и отчётность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01-03,05,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09-11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ind w:firstLine="5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бухгалтерском учете. Бухгалтерская отчетность. Налоговый учет. Учет результатов хозяйственной деятельности при УСН. Книга учета доходов и расходов. Налоговая отчетность: формы, порядок сдачи. Отчетность во внебюджетные фонды: формы, порядок сдачи. Отчетность в Федеральную службу государственной статистики.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6. Имущественные, финансов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кредитные ресурсы для малого предпринимательства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имущественной основы предпринимательской деятельности. Собственные, заемные и привлеченные средства предпринимателя.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Финансовое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самообеспечение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хозяйствующего субъекта. Финансовый менеджмент. Выручка. Себестоимость. Прибыль. Анализ и планирование финансов предприятия.</w:t>
            </w:r>
          </w:p>
          <w:p w:rsidR="000D4782" w:rsidRDefault="000D478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Кредит как источник финансирования малого предпринимательства. Виды и формы кредитования малого предпринимательства. Требования кредитных организаций, предъявляемые к потенциальным заемщикам – субъектам малого бизнеса. Программы региональных банков по кредитованию субъектов малого предпринимательства. Лизинг, факторинг,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микрокредитование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новые возможности финансирования для субъектов малого предпринимательства.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7. Маркетинг в предпринимательской деятельности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01-03,05,09-11, ПК51, ПК.5.2.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рыночных потребностей и спроса на новые товары и услуги, выявление потребителей и их основных потребностей. Цены и ценовая политика. Продвижение товаров и услуг на рынок. Каналы поставки. Конкуренция и конкурентоспособность, конкурентные преимущества. Формирование стратегии повышения конкурентоспособности. Реклама и 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R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427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8. Управление персоналом.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01-05,09-11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ПК3.2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Отбор, подбор, оценка персонала. Оформление трудовых отношений: порядок заключения трудового договора, его содержание. Срочные трудовые договоры. Изменение условий трудового договора. Прекращение трудового договора по различным основаниям. Особенности заключения, изменения, расторжения трудовых договоров, заключенных между индивидуальным предпринимателем-работодателем и работником. Дисциплинарная и материальная ответственность работников. Ответственность работодателя за нарушение трудового законодательства.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9. Предпринимательство в строительной отрасли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2.3, 3.4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Структура строительной отрасли и тенденции ее развития. Место предпринимательства  в строительной отрасли. Возможность создания предпринимательской структуры в строительной отрасли (по специальности).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10. Структура бизнес-плана. Технология разработки бизнес-плана</w:t>
            </w:r>
          </w:p>
          <w:p w:rsidR="000D4782" w:rsidRDefault="000D4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9-11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ПК5.1.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Типовая структура бизнес-плана предпринимательского проекта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Титульная страница бизнес-плана. Резюме проекта. Описание компании. Описание продукта или услуги. Маркетинговый анализ.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Конкуренция.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Стратегия продвижения товара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План производства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Организационный план.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План по персоналу. Организационная структура и управление. Финансовый план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Стратегия финансирования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Анализ рисков проекта. Приложения к бизнес-плану.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№1.Разработка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ипрезентациябизнес-проекта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01-05,09-11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2.3, 3.4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316"/>
        </w:trPr>
        <w:tc>
          <w:tcPr>
            <w:tcW w:w="3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                                                    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3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D4782" w:rsidRDefault="000D4782" w:rsidP="000D478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  <w:sectPr w:rsidR="000D4782">
          <w:type w:val="continuous"/>
          <w:pgSz w:w="16838" w:h="11906" w:orient="landscape"/>
          <w:pgMar w:top="1134" w:right="567" w:bottom="1134" w:left="1701" w:header="709" w:footer="709" w:gutter="0"/>
          <w:cols w:space="720"/>
        </w:sectPr>
      </w:pPr>
    </w:p>
    <w:p w:rsidR="000D4782" w:rsidRDefault="000D4782" w:rsidP="000D4782">
      <w:pPr>
        <w:spacing w:line="360" w:lineRule="auto"/>
        <w:ind w:left="135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0D4782" w:rsidRDefault="000D4782" w:rsidP="000D4782">
      <w:pPr>
        <w:suppressAutoHyphens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D4782" w:rsidRDefault="000D4782" w:rsidP="000D47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Экономики организации и предпринимательства</w:t>
      </w:r>
    </w:p>
    <w:p w:rsidR="000D4782" w:rsidRDefault="000D4782" w:rsidP="000D47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>борудованием: рабочие места преподавателя и обучающихся (столы</w:t>
      </w:r>
      <w:proofErr w:type="gramStart"/>
      <w:r>
        <w:rPr>
          <w:rFonts w:ascii="Times New Roman" w:hAnsi="Times New Roman"/>
          <w:bCs/>
          <w:sz w:val="24"/>
          <w:szCs w:val="24"/>
          <w:lang w:eastAsia="en-US"/>
        </w:rPr>
        <w:t xml:space="preserve"> ,</w:t>
      </w:r>
      <w:proofErr w:type="gramEnd"/>
      <w:r>
        <w:rPr>
          <w:rFonts w:ascii="Times New Roman" w:hAnsi="Times New Roman"/>
          <w:bCs/>
          <w:sz w:val="24"/>
          <w:szCs w:val="24"/>
          <w:lang w:eastAsia="en-US"/>
        </w:rPr>
        <w:t xml:space="preserve"> стулья)</w:t>
      </w:r>
    </w:p>
    <w:p w:rsidR="000D4782" w:rsidRDefault="000D4782" w:rsidP="000D4782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мобильное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автоматизированное рабочее место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преподавателя: персональный компьютер, </w:t>
      </w:r>
      <w:proofErr w:type="spellStart"/>
      <w:r>
        <w:rPr>
          <w:rFonts w:ascii="Times New Roman" w:hAnsi="Times New Roman"/>
          <w:bCs/>
          <w:sz w:val="24"/>
          <w:szCs w:val="24"/>
          <w:lang w:eastAsia="en-US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  <w:lang w:eastAsia="en-US"/>
        </w:rPr>
        <w:t xml:space="preserve"> проектор, экран, акустическая система.</w:t>
      </w:r>
    </w:p>
    <w:p w:rsidR="000D4782" w:rsidRDefault="000D4782" w:rsidP="000D47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D4782" w:rsidRDefault="000D4782" w:rsidP="000D4782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0D4782" w:rsidRDefault="000D4782" w:rsidP="000D4782">
      <w:pPr>
        <w:spacing w:line="36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0D4782" w:rsidRDefault="000D4782" w:rsidP="000D4782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0D4782" w:rsidRDefault="000D4782" w:rsidP="000D4782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Основные источники: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</w:pPr>
      <w:r>
        <w:rPr>
          <w:rFonts w:ascii="Times New Roman" w:hAnsi="Times New Roman"/>
          <w:color w:val="FF0000"/>
          <w:sz w:val="24"/>
          <w:szCs w:val="24"/>
          <w:highlight w:val="yellow"/>
        </w:rPr>
        <w:t>1.</w:t>
      </w:r>
      <w:r>
        <w:rPr>
          <w:rFonts w:ascii="Times New Roman" w:hAnsi="Times New Roman"/>
          <w:iCs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 </w:t>
      </w:r>
      <w:proofErr w:type="spellStart"/>
      <w:r>
        <w:rPr>
          <w:rFonts w:ascii="Times New Roman" w:hAnsi="Times New Roman"/>
          <w:iCs/>
          <w:color w:val="FF0000"/>
          <w:sz w:val="24"/>
          <w:szCs w:val="24"/>
          <w:highlight w:val="yellow"/>
          <w:shd w:val="clear" w:color="auto" w:fill="FFFFFF"/>
          <w:lang w:eastAsia="en-US"/>
        </w:rPr>
        <w:t>Чеберко</w:t>
      </w:r>
      <w:proofErr w:type="spellEnd"/>
      <w:r>
        <w:rPr>
          <w:rFonts w:ascii="Times New Roman" w:hAnsi="Times New Roman"/>
          <w:iCs/>
          <w:color w:val="FF0000"/>
          <w:sz w:val="24"/>
          <w:szCs w:val="24"/>
          <w:highlight w:val="yellow"/>
          <w:shd w:val="clear" w:color="auto" w:fill="FFFFFF"/>
          <w:lang w:eastAsia="en-US"/>
        </w:rPr>
        <w:t>, Е. Ф. </w:t>
      </w:r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Предпринимательская деятельность: учебник и практикум для </w:t>
      </w:r>
      <w:proofErr w:type="gramStart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СПО / Е.</w:t>
      </w:r>
      <w:proofErr w:type="gramEnd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 Ф. </w:t>
      </w:r>
      <w:proofErr w:type="spellStart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Чеберко</w:t>
      </w:r>
      <w:proofErr w:type="spellEnd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. — М.: Издательство </w:t>
      </w:r>
      <w:proofErr w:type="spellStart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Юрайт</w:t>
      </w:r>
      <w:proofErr w:type="spellEnd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, 2018. — 219 </w:t>
      </w:r>
      <w:proofErr w:type="gramStart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с</w:t>
      </w:r>
      <w:proofErr w:type="gramEnd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. 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iCs/>
          <w:sz w:val="24"/>
          <w:szCs w:val="24"/>
          <w:highlight w:val="yellow"/>
          <w:shd w:val="clear" w:color="auto" w:fill="FFFFFF"/>
          <w:lang w:eastAsia="en-US"/>
        </w:rPr>
        <w:t xml:space="preserve">2. </w:t>
      </w:r>
      <w:proofErr w:type="spellStart"/>
      <w:r>
        <w:rPr>
          <w:rFonts w:ascii="Times New Roman" w:hAnsi="Times New Roman"/>
          <w:iCs/>
          <w:sz w:val="24"/>
          <w:szCs w:val="24"/>
          <w:highlight w:val="yellow"/>
          <w:shd w:val="clear" w:color="auto" w:fill="FFFFFF"/>
          <w:lang w:eastAsia="en-US"/>
        </w:rPr>
        <w:t>Череданова</w:t>
      </w:r>
      <w:proofErr w:type="spellEnd"/>
      <w:r>
        <w:rPr>
          <w:rFonts w:ascii="Times New Roman" w:hAnsi="Times New Roman"/>
          <w:iCs/>
          <w:sz w:val="24"/>
          <w:szCs w:val="24"/>
          <w:highlight w:val="yellow"/>
          <w:shd w:val="clear" w:color="auto" w:fill="FFFFFF"/>
          <w:lang w:eastAsia="en-US"/>
        </w:rPr>
        <w:t xml:space="preserve">, Л.Н. Основы экономики и предпринимательства: учебник для СПО/ Л.Н. </w:t>
      </w:r>
      <w:proofErr w:type="spellStart"/>
      <w:r>
        <w:rPr>
          <w:rFonts w:ascii="Times New Roman" w:hAnsi="Times New Roman"/>
          <w:iCs/>
          <w:sz w:val="24"/>
          <w:szCs w:val="24"/>
          <w:highlight w:val="yellow"/>
          <w:shd w:val="clear" w:color="auto" w:fill="FFFFFF"/>
          <w:lang w:eastAsia="en-US"/>
        </w:rPr>
        <w:t>Череданова</w:t>
      </w:r>
      <w:proofErr w:type="spellEnd"/>
      <w:r>
        <w:rPr>
          <w:rFonts w:ascii="Times New Roman" w:hAnsi="Times New Roman"/>
          <w:iCs/>
          <w:sz w:val="24"/>
          <w:szCs w:val="24"/>
          <w:highlight w:val="yellow"/>
          <w:shd w:val="clear" w:color="auto" w:fill="FFFFFF"/>
          <w:lang w:eastAsia="en-US"/>
        </w:rPr>
        <w:t xml:space="preserve">.- М.: </w:t>
      </w:r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Издательство</w:t>
      </w:r>
      <w:r>
        <w:rPr>
          <w:rFonts w:ascii="Times New Roman" w:hAnsi="Times New Roman"/>
          <w:iCs/>
          <w:sz w:val="24"/>
          <w:szCs w:val="24"/>
          <w:highlight w:val="yellow"/>
          <w:shd w:val="clear" w:color="auto" w:fill="FFFFFF"/>
          <w:lang w:eastAsia="en-US"/>
        </w:rPr>
        <w:t xml:space="preserve"> Академия, 2016. – 224с.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Дополнительные источники: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color w:val="FF0000"/>
          <w:sz w:val="24"/>
          <w:szCs w:val="24"/>
          <w:highlight w:val="yellow"/>
        </w:rPr>
      </w:pPr>
      <w:r>
        <w:rPr>
          <w:rFonts w:ascii="Times New Roman" w:hAnsi="Times New Roman"/>
          <w:color w:val="FF0000"/>
          <w:sz w:val="24"/>
          <w:szCs w:val="24"/>
          <w:highlight w:val="yellow"/>
        </w:rPr>
        <w:t>1.</w:t>
      </w:r>
      <w:r>
        <w:rPr>
          <w:rFonts w:ascii="Times New Roman" w:hAnsi="Times New Roman"/>
          <w:iCs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 Балашов, А. И. </w:t>
      </w:r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Предпринимательское право: учебник и практикум для СПО / А. И. Балашов, В. Г. Беляков. — М.: </w:t>
      </w:r>
      <w:proofErr w:type="spellStart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Юрайт</w:t>
      </w:r>
      <w:proofErr w:type="spellEnd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, 2017. — 333 с. 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color w:val="FF0000"/>
          <w:sz w:val="24"/>
          <w:szCs w:val="24"/>
          <w:highlight w:val="yellow"/>
        </w:rPr>
      </w:pPr>
      <w:r>
        <w:rPr>
          <w:rFonts w:ascii="Times New Roman" w:hAnsi="Times New Roman"/>
          <w:iCs/>
          <w:color w:val="FF0000"/>
          <w:sz w:val="24"/>
          <w:szCs w:val="24"/>
          <w:highlight w:val="yellow"/>
          <w:shd w:val="clear" w:color="auto" w:fill="FFFFFF"/>
          <w:lang w:eastAsia="en-US"/>
        </w:rPr>
        <w:t>2. Иванова, Е. В. </w:t>
      </w:r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Предпринимательское право: учебник для </w:t>
      </w:r>
      <w:proofErr w:type="gramStart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СПО / Е.</w:t>
      </w:r>
      <w:proofErr w:type="gramEnd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 В. Иванова. — 2-е изд., </w:t>
      </w:r>
      <w:proofErr w:type="spellStart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перераб</w:t>
      </w:r>
      <w:proofErr w:type="spellEnd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. и доп. — М.: </w:t>
      </w:r>
      <w:proofErr w:type="spellStart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Юрайт</w:t>
      </w:r>
      <w:proofErr w:type="spellEnd"/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, 2017. — 269 с. 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  <w:highlight w:val="yellow"/>
          <w:lang w:eastAsia="en-US"/>
        </w:rPr>
        <w:t xml:space="preserve">3. Кнышова, Е.Н. </w:t>
      </w:r>
      <w:r>
        <w:rPr>
          <w:rFonts w:ascii="Times New Roman" w:hAnsi="Times New Roman"/>
          <w:sz w:val="24"/>
          <w:szCs w:val="24"/>
          <w:highlight w:val="yellow"/>
          <w:lang w:eastAsia="en-US"/>
        </w:rPr>
        <w:t xml:space="preserve">Маркетинг: учебное пособие / Е.Н. Кнышова. - Допущено МО РФ. - М.: Форум - </w:t>
      </w:r>
      <w:proofErr w:type="spellStart"/>
      <w:r>
        <w:rPr>
          <w:rFonts w:ascii="Times New Roman" w:hAnsi="Times New Roman"/>
          <w:sz w:val="24"/>
          <w:szCs w:val="24"/>
          <w:highlight w:val="yellow"/>
          <w:lang w:eastAsia="en-US"/>
        </w:rPr>
        <w:t>Инфра-М</w:t>
      </w:r>
      <w:proofErr w:type="spellEnd"/>
      <w:r>
        <w:rPr>
          <w:rFonts w:ascii="Times New Roman" w:hAnsi="Times New Roman"/>
          <w:sz w:val="24"/>
          <w:szCs w:val="24"/>
          <w:highlight w:val="yellow"/>
          <w:lang w:eastAsia="en-US"/>
        </w:rPr>
        <w:t xml:space="preserve">, 2015. - 282 </w:t>
      </w:r>
      <w:proofErr w:type="gramStart"/>
      <w:r>
        <w:rPr>
          <w:rFonts w:ascii="Times New Roman" w:hAnsi="Times New Roman"/>
          <w:sz w:val="24"/>
          <w:szCs w:val="24"/>
          <w:highlight w:val="yellow"/>
          <w:lang w:eastAsia="en-US"/>
        </w:rPr>
        <w:t>с</w:t>
      </w:r>
      <w:proofErr w:type="gramEnd"/>
      <w:r>
        <w:rPr>
          <w:rFonts w:ascii="Times New Roman" w:hAnsi="Times New Roman"/>
          <w:sz w:val="24"/>
          <w:szCs w:val="24"/>
          <w:highlight w:val="yellow"/>
          <w:lang w:eastAsia="en-US"/>
        </w:rPr>
        <w:t>.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  <w:highlight w:val="yellow"/>
        </w:rPr>
        <w:lastRenderedPageBreak/>
        <w:t xml:space="preserve">4. </w:t>
      </w:r>
      <w:r>
        <w:rPr>
          <w:rFonts w:ascii="Times New Roman" w:hAnsi="Times New Roman"/>
          <w:bCs/>
          <w:sz w:val="24"/>
          <w:szCs w:val="24"/>
          <w:highlight w:val="yellow"/>
          <w:lang w:eastAsia="en-US"/>
        </w:rPr>
        <w:t xml:space="preserve">Кнышова, Е.Н. </w:t>
      </w:r>
      <w:r>
        <w:rPr>
          <w:rFonts w:ascii="Times New Roman" w:hAnsi="Times New Roman"/>
          <w:bCs/>
          <w:sz w:val="24"/>
          <w:szCs w:val="24"/>
          <w:highlight w:val="yellow"/>
          <w:shd w:val="clear" w:color="auto" w:fill="FFFFFF"/>
          <w:lang w:eastAsia="en-US"/>
        </w:rPr>
        <w:t>Менеджмент</w:t>
      </w:r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: учебное пособие/</w:t>
      </w:r>
      <w:r>
        <w:rPr>
          <w:rFonts w:ascii="Times New Roman" w:hAnsi="Times New Roman"/>
          <w:sz w:val="24"/>
          <w:szCs w:val="24"/>
          <w:highlight w:val="yellow"/>
          <w:lang w:eastAsia="en-US"/>
        </w:rPr>
        <w:t xml:space="preserve"> Е.Н. Кнышова.</w:t>
      </w:r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 xml:space="preserve">- М.: ИД ФОРУМ, НИЦ ИНФРА-М, 2015. - 304 </w:t>
      </w:r>
      <w:proofErr w:type="gramStart"/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с</w:t>
      </w:r>
      <w:proofErr w:type="gramEnd"/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.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  <w:highlight w:val="yellow"/>
        </w:rPr>
        <w:t>5</w:t>
      </w:r>
      <w:r>
        <w:rPr>
          <w:rFonts w:ascii="Times New Roman" w:hAnsi="Times New Roman"/>
          <w:b/>
          <w:sz w:val="24"/>
          <w:szCs w:val="24"/>
          <w:highlight w:val="yellow"/>
        </w:rPr>
        <w:t>.</w:t>
      </w:r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Лапуста</w:t>
      </w:r>
      <w:proofErr w:type="spellEnd"/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 xml:space="preserve">, М.Г. Предпринимательство: учебник/ М.Г. </w:t>
      </w:r>
      <w:proofErr w:type="spellStart"/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Лапуста</w:t>
      </w:r>
      <w:proofErr w:type="spellEnd"/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 xml:space="preserve">.- М.: </w:t>
      </w:r>
      <w:proofErr w:type="spellStart"/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Инфра-М</w:t>
      </w:r>
      <w:proofErr w:type="spellEnd"/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, 2008г.-608с.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3.2.2. Электронные издания (электронные ресурсы)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  <w:r>
        <w:rPr>
          <w:rFonts w:ascii="Times New Roman" w:hAnsi="Times New Roman"/>
          <w:sz w:val="24"/>
          <w:szCs w:val="24"/>
          <w:highlight w:val="yellow"/>
          <w:lang w:eastAsia="en-US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  <w:highlight w:val="yellow"/>
          <w:lang w:eastAsia="en-US"/>
        </w:rPr>
        <w:t>www.consultant.ru</w:t>
      </w:r>
      <w:proofErr w:type="spellEnd"/>
      <w:r>
        <w:rPr>
          <w:rFonts w:ascii="Times New Roman" w:hAnsi="Times New Roman"/>
          <w:sz w:val="24"/>
          <w:szCs w:val="24"/>
          <w:highlight w:val="yellow"/>
          <w:lang w:eastAsia="en-US"/>
        </w:rPr>
        <w:t xml:space="preserve"> - справочные, правовые системы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  <w:r>
        <w:rPr>
          <w:rFonts w:ascii="Times New Roman" w:hAnsi="Times New Roman"/>
          <w:bCs/>
          <w:sz w:val="24"/>
          <w:szCs w:val="24"/>
          <w:highlight w:val="yellow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  <w:highlight w:val="yellow"/>
          <w:lang w:eastAsia="en-US"/>
        </w:rPr>
        <w:t>www.garant.ru</w:t>
      </w:r>
      <w:proofErr w:type="spellEnd"/>
      <w:r>
        <w:rPr>
          <w:rFonts w:ascii="Times New Roman" w:hAnsi="Times New Roman"/>
          <w:sz w:val="24"/>
          <w:szCs w:val="24"/>
          <w:highlight w:val="yellow"/>
          <w:lang w:eastAsia="en-US"/>
        </w:rPr>
        <w:t xml:space="preserve"> - законодательство с комментариями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sz w:val="24"/>
          <w:szCs w:val="24"/>
          <w:highlight w:val="yellow"/>
        </w:rPr>
        <w:t xml:space="preserve">3.2.3. Дополнительные источники </w:t>
      </w:r>
      <w:r>
        <w:rPr>
          <w:rFonts w:ascii="Times New Roman" w:hAnsi="Times New Roman"/>
          <w:bCs/>
          <w:sz w:val="24"/>
          <w:szCs w:val="24"/>
          <w:highlight w:val="yellow"/>
        </w:rPr>
        <w:t>(при необходимости)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1. </w:t>
      </w:r>
      <w:r>
        <w:rPr>
          <w:rFonts w:ascii="Times New Roman" w:hAnsi="Times New Roman"/>
          <w:bCs/>
          <w:sz w:val="24"/>
          <w:szCs w:val="24"/>
          <w:highlight w:val="yellow"/>
        </w:rPr>
        <w:t>Методические рекомендации по выполнению практических работ по дисциплине «Основы предпринимательской деятельности».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 xml:space="preserve">Мультимедийные презентации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бизнес-проектов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студентов (для примера).</w:t>
      </w:r>
    </w:p>
    <w:p w:rsidR="000D4782" w:rsidRDefault="000D4782" w:rsidP="000D4782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D4782" w:rsidRDefault="000D4782" w:rsidP="000D4782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3738"/>
        <w:gridCol w:w="2723"/>
      </w:tblGrid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  <w:p w:rsidR="000D4782" w:rsidRDefault="000D4782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-сущность понятия «предпринимательство»;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сущность понятия «предпринимательство» в соответствии с ГК РФ.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Тестирование 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Индивидуальный опрос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Презентация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бизнес-проекта</w:t>
            </w:r>
            <w:proofErr w:type="spellEnd"/>
            <w:proofErr w:type="gramEnd"/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работой студента на занятии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виды предпринимательской деятельности;</w:t>
            </w:r>
          </w:p>
          <w:p w:rsidR="000D4782" w:rsidRDefault="000D4782">
            <w:pPr>
              <w:spacing w:after="0" w:line="360" w:lineRule="auto"/>
              <w:ind w:left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Устанавливает соответствие между характеристикой предпринимательской деятельности и ее видом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организационно-правовые формы предприятия;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Представляет организационно-правовые формы предприятий в соответствии с ГК РФ.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1222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документы, регулирующие предпринимательскую деятельность;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Демонстрирует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знание основных документов, регулирующих предпринимательскую деятельность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права и обязанности предпринимателя;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Описывает права и обязанности предпринимателя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требования, предъявляемые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бизнес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плану;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Разрабатывает основные разделы и содержание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бизнес-проекта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требованиями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алгоритм действий по созданию предприятия малого бизнеса;</w:t>
            </w:r>
          </w:p>
          <w:p w:rsidR="000D4782" w:rsidRDefault="000D4782">
            <w:pPr>
              <w:spacing w:after="0" w:line="36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Представляет порядок действий по созданию малого предприятия в соответствии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требованиям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законодательства РФ;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ind w:left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направления и виды предпринимательской деятельности в строительной отрасли;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Подбирает примеры, наиболее полно иллюстрирующие направления и виды предпринимательства в строительной отрасли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предлагать идею бизнеса на основании выявленных потребностей;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Предлагает идею создания бизнеса, актуальную для данной отрасли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работой студента на занятии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Презентация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бизнес-проекта</w:t>
            </w:r>
            <w:proofErr w:type="spellEnd"/>
            <w:proofErr w:type="gramEnd"/>
          </w:p>
        </w:tc>
      </w:tr>
      <w:tr w:rsidR="000D4782">
        <w:trPr>
          <w:trHeight w:val="1344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организационно-правовую форму предприятия;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Выбирает организационно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равовую форму предприятия в соответствии с видом предпринимательской деятельности и целью создания предприятия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обосновывать конкурентные преимущества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бизнес-проекта</w:t>
            </w:r>
            <w:proofErr w:type="spellEnd"/>
            <w:proofErr w:type="gram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Разрабатывает презентацию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бизнес-проекта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 обоснованием конкурентоспособности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выбранногобизнеса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9354A" w:rsidRDefault="0019354A"/>
    <w:sectPr w:rsidR="0019354A" w:rsidSect="00193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5F1" w:rsidRDefault="00CC75F1" w:rsidP="000D4782">
      <w:pPr>
        <w:spacing w:after="0" w:line="240" w:lineRule="auto"/>
      </w:pPr>
      <w:r>
        <w:separator/>
      </w:r>
    </w:p>
  </w:endnote>
  <w:endnote w:type="continuationSeparator" w:id="0">
    <w:p w:rsidR="00CC75F1" w:rsidRDefault="00CC75F1" w:rsidP="000D4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782" w:rsidRDefault="000D4782" w:rsidP="00CE514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4782" w:rsidRDefault="000D4782" w:rsidP="00CE514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782" w:rsidRDefault="000D4782" w:rsidP="00CE514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87B1C">
      <w:rPr>
        <w:rStyle w:val="a8"/>
        <w:noProof/>
      </w:rPr>
      <w:t>7</w:t>
    </w:r>
    <w:r>
      <w:rPr>
        <w:rStyle w:val="a8"/>
      </w:rPr>
      <w:fldChar w:fldCharType="end"/>
    </w:r>
  </w:p>
  <w:p w:rsidR="000D4782" w:rsidRDefault="000D4782" w:rsidP="00CE514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5F1" w:rsidRDefault="00CC75F1" w:rsidP="000D4782">
      <w:pPr>
        <w:spacing w:after="0" w:line="240" w:lineRule="auto"/>
      </w:pPr>
      <w:r>
        <w:separator/>
      </w:r>
    </w:p>
  </w:footnote>
  <w:footnote w:type="continuationSeparator" w:id="0">
    <w:p w:rsidR="00CC75F1" w:rsidRDefault="00CC75F1" w:rsidP="000D4782">
      <w:pPr>
        <w:spacing w:after="0" w:line="240" w:lineRule="auto"/>
      </w:pPr>
      <w:r>
        <w:continuationSeparator/>
      </w:r>
    </w:p>
  </w:footnote>
  <w:footnote w:id="1">
    <w:p w:rsidR="000D4782" w:rsidRPr="000D4782" w:rsidRDefault="000D4782" w:rsidP="000D4782">
      <w:pPr>
        <w:pStyle w:val="a3"/>
        <w:jc w:val="both"/>
        <w:rPr>
          <w:lang w:val="ru-RU"/>
        </w:rPr>
      </w:pPr>
      <w:r>
        <w:rPr>
          <w:rStyle w:val="a5"/>
        </w:rPr>
        <w:footnoteRef/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</w:lvl>
  </w:abstractNum>
  <w:abstractNum w:abstractNumId="2">
    <w:nsid w:val="4BB814FA"/>
    <w:multiLevelType w:val="multilevel"/>
    <w:tmpl w:val="1D081E2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24E0B2E"/>
    <w:multiLevelType w:val="hybridMultilevel"/>
    <w:tmpl w:val="3E50F4AA"/>
    <w:lvl w:ilvl="0" w:tplc="539C1D9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782"/>
    <w:rsid w:val="000D4782"/>
    <w:rsid w:val="0019354A"/>
    <w:rsid w:val="00787B1C"/>
    <w:rsid w:val="00B25395"/>
    <w:rsid w:val="00CC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78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D47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0D4782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0D478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semiHidden/>
    <w:unhideWhenUsed/>
    <w:rsid w:val="000D4782"/>
    <w:rPr>
      <w:rFonts w:ascii="Times New Roman" w:hAnsi="Times New Roman" w:cs="Times New Roman" w:hint="default"/>
      <w:vertAlign w:val="superscript"/>
    </w:rPr>
  </w:style>
  <w:style w:type="character" w:customStyle="1" w:styleId="10">
    <w:name w:val="Заголовок 1 Знак"/>
    <w:basedOn w:val="a0"/>
    <w:link w:val="1"/>
    <w:rsid w:val="000D4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D4782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0D478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rsid w:val="000D4782"/>
    <w:pPr>
      <w:widowControl w:val="0"/>
      <w:autoSpaceDE w:val="0"/>
      <w:autoSpaceDN w:val="0"/>
      <w:adjustRightInd w:val="0"/>
      <w:spacing w:after="0" w:line="416" w:lineRule="exact"/>
      <w:ind w:firstLine="703"/>
      <w:jc w:val="both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rsid w:val="000D4782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uiPriority w:val="99"/>
    <w:rsid w:val="000D47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a"/>
    <w:rsid w:val="000D47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0D4782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basedOn w:val="a0"/>
    <w:rsid w:val="000D478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56">
    <w:name w:val="Font Style56"/>
    <w:basedOn w:val="a0"/>
    <w:rsid w:val="000D4782"/>
    <w:rPr>
      <w:rFonts w:ascii="Times New Roman" w:hAnsi="Times New Roman" w:cs="Times New Roman" w:hint="default"/>
      <w:sz w:val="26"/>
      <w:szCs w:val="26"/>
    </w:rPr>
  </w:style>
  <w:style w:type="character" w:customStyle="1" w:styleId="FontStyle57">
    <w:name w:val="Font Style57"/>
    <w:basedOn w:val="a0"/>
    <w:rsid w:val="000D478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8">
    <w:name w:val="Font Style58"/>
    <w:basedOn w:val="a0"/>
    <w:rsid w:val="000D478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1">
    <w:name w:val="Style11"/>
    <w:basedOn w:val="a"/>
    <w:rsid w:val="000D4782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basedOn w:val="a0"/>
    <w:rsid w:val="000D478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rsid w:val="000D4782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rsid w:val="000D478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0D47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0D4782"/>
  </w:style>
  <w:style w:type="paragraph" w:styleId="a9">
    <w:name w:val="Balloon Text"/>
    <w:basedOn w:val="a"/>
    <w:link w:val="aa"/>
    <w:uiPriority w:val="99"/>
    <w:semiHidden/>
    <w:unhideWhenUsed/>
    <w:rsid w:val="000D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78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D47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0D47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04147-E169-4CEC-8DF0-9EFCF3C0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2494</Words>
  <Characters>14217</Characters>
  <Application>Microsoft Office Word</Application>
  <DocSecurity>0</DocSecurity>
  <Lines>118</Lines>
  <Paragraphs>33</Paragraphs>
  <ScaleCrop>false</ScaleCrop>
  <Company/>
  <LinksUpToDate>false</LinksUpToDate>
  <CharactersWithSpaces>16678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Шалавина</dc:creator>
  <cp:keywords/>
  <dc:description/>
  <cp:lastModifiedBy>Шалавина</cp:lastModifiedBy>
  <cp:revision>5</cp:revision>
  <dcterms:created xsi:type="dcterms:W3CDTF">2021-09-03T11:43:00Z</dcterms:created>
  <dcterms:modified xsi:type="dcterms:W3CDTF">2021-09-03T11:49:00Z</dcterms:modified>
</cp:coreProperties>
</file>